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5A1" w:rsidRDefault="000305A1" w:rsidP="000305A1">
      <w:pPr>
        <w:spacing w:after="0" w:line="480" w:lineRule="auto"/>
        <w:jc w:val="center"/>
      </w:pPr>
      <w:bookmarkStart w:id="0" w:name="_GoBack"/>
      <w:bookmarkEnd w:id="0"/>
    </w:p>
    <w:p w:rsidR="000305A1" w:rsidRDefault="000305A1" w:rsidP="000305A1">
      <w:pPr>
        <w:spacing w:after="0" w:line="480" w:lineRule="auto"/>
        <w:jc w:val="center"/>
      </w:pPr>
    </w:p>
    <w:p w:rsidR="000305A1" w:rsidRDefault="000305A1" w:rsidP="000305A1">
      <w:pPr>
        <w:spacing w:after="0" w:line="480" w:lineRule="auto"/>
        <w:jc w:val="center"/>
      </w:pPr>
    </w:p>
    <w:p w:rsidR="000305A1" w:rsidRDefault="000305A1" w:rsidP="000305A1">
      <w:pPr>
        <w:spacing w:after="0" w:line="480" w:lineRule="auto"/>
        <w:jc w:val="center"/>
      </w:pPr>
    </w:p>
    <w:p w:rsidR="000305A1" w:rsidRDefault="000305A1" w:rsidP="000305A1">
      <w:pPr>
        <w:spacing w:after="0" w:line="480" w:lineRule="auto"/>
        <w:jc w:val="center"/>
      </w:pPr>
    </w:p>
    <w:p w:rsidR="00B63362" w:rsidRDefault="00BB5352" w:rsidP="000305A1">
      <w:pPr>
        <w:spacing w:after="0" w:line="480" w:lineRule="auto"/>
        <w:jc w:val="center"/>
      </w:pPr>
      <w:r>
        <w:t>Managing O</w:t>
      </w:r>
      <w:r w:rsidR="00A43267">
        <w:t xml:space="preserve">rganizational </w:t>
      </w:r>
      <w:r>
        <w:t>C</w:t>
      </w:r>
      <w:r w:rsidR="00A43267">
        <w:t>hange</w:t>
      </w:r>
    </w:p>
    <w:p w:rsidR="000305A1" w:rsidRDefault="00BB5352" w:rsidP="000305A1">
      <w:pPr>
        <w:spacing w:after="0" w:line="480" w:lineRule="auto"/>
        <w:jc w:val="center"/>
      </w:pPr>
      <w:r>
        <w:t>Student Name</w:t>
      </w:r>
    </w:p>
    <w:p w:rsidR="000305A1" w:rsidRDefault="00BB5352" w:rsidP="000305A1">
      <w:pPr>
        <w:spacing w:after="0" w:line="480" w:lineRule="auto"/>
        <w:jc w:val="center"/>
      </w:pPr>
      <w:r>
        <w:t>Institution Affiliation</w:t>
      </w:r>
    </w:p>
    <w:p w:rsidR="000305A1" w:rsidRDefault="00BB5352" w:rsidP="000305A1">
      <w:pPr>
        <w:spacing w:after="0" w:line="480" w:lineRule="auto"/>
        <w:jc w:val="left"/>
      </w:pPr>
      <w:r>
        <w:br w:type="page"/>
      </w:r>
    </w:p>
    <w:p w:rsidR="000305A1" w:rsidRDefault="00BB5352" w:rsidP="000305A1">
      <w:pPr>
        <w:spacing w:after="0" w:line="480" w:lineRule="auto"/>
        <w:jc w:val="center"/>
      </w:pPr>
      <w:r w:rsidRPr="000305A1">
        <w:lastRenderedPageBreak/>
        <w:t>Managing Organizational Change</w:t>
      </w:r>
    </w:p>
    <w:p w:rsidR="00A43267" w:rsidRDefault="00BB5352" w:rsidP="000305A1">
      <w:pPr>
        <w:spacing w:after="0" w:line="480" w:lineRule="auto"/>
        <w:ind w:firstLine="720"/>
      </w:pPr>
      <w:r>
        <w:t xml:space="preserve">Significant </w:t>
      </w:r>
      <w:r w:rsidR="00ED322D">
        <w:t>challenges</w:t>
      </w:r>
      <w:r>
        <w:t xml:space="preserve"> are expected whenever there is an attempt to </w:t>
      </w:r>
      <w:r w:rsidR="00ED322D">
        <w:t>implement</w:t>
      </w:r>
      <w:r>
        <w:t xml:space="preserve"> new changes to an organization. </w:t>
      </w:r>
      <w:r w:rsidR="00ED322D">
        <w:t>The</w:t>
      </w:r>
      <w:r>
        <w:t xml:space="preserve"> three main solutions to the loss of revenue that is Customer importance, services quality, and </w:t>
      </w:r>
      <w:r w:rsidR="00ED322D">
        <w:t>production</w:t>
      </w:r>
      <w:r>
        <w:t xml:space="preserve"> </w:t>
      </w:r>
      <w:r w:rsidR="00ED322D">
        <w:t>efficiency</w:t>
      </w:r>
      <w:r>
        <w:t xml:space="preserve"> in </w:t>
      </w:r>
      <w:r w:rsidR="00ED322D">
        <w:t>Wells</w:t>
      </w:r>
      <w:r>
        <w:t xml:space="preserve"> Fargo that </w:t>
      </w:r>
      <w:r w:rsidR="00ED322D">
        <w:t>raised</w:t>
      </w:r>
      <w:r>
        <w:t xml:space="preserve"> due to the </w:t>
      </w:r>
      <w:r w:rsidR="00ED322D">
        <w:t>Sales</w:t>
      </w:r>
      <w:r>
        <w:t xml:space="preserve"> </w:t>
      </w:r>
      <w:r w:rsidR="00ED322D">
        <w:t>Scandal</w:t>
      </w:r>
      <w:r>
        <w:t xml:space="preserve"> are likely to face several barriers when being implemented</w:t>
      </w:r>
      <w:r w:rsidR="000305A1">
        <w:t xml:space="preserve"> (Cavico &amp; Mujtaba, 2017)</w:t>
      </w:r>
      <w:r>
        <w:t>. E</w:t>
      </w:r>
      <w:r>
        <w:t xml:space="preserve">ven </w:t>
      </w:r>
      <w:r w:rsidR="00ED322D">
        <w:t>if</w:t>
      </w:r>
      <w:r>
        <w:t xml:space="preserve"> some of the </w:t>
      </w:r>
      <w:r w:rsidR="00ED322D">
        <w:t>employees</w:t>
      </w:r>
      <w:r>
        <w:t xml:space="preserve"> are much in support of the changes according to the study</w:t>
      </w:r>
      <w:r w:rsidR="003531FB">
        <w:t xml:space="preserve"> </w:t>
      </w:r>
      <w:r>
        <w:t xml:space="preserve">conducted, the solutions are likely to face resistance from some of the organization </w:t>
      </w:r>
      <w:r w:rsidR="00ED322D">
        <w:t>stakeholder</w:t>
      </w:r>
      <w:r>
        <w:t xml:space="preserve"> and some employees</w:t>
      </w:r>
      <w:r w:rsidR="000305A1">
        <w:t xml:space="preserve"> </w:t>
      </w:r>
      <w:r w:rsidR="000305A1" w:rsidRPr="000305A1">
        <w:t>(Jabri, 2017).</w:t>
      </w:r>
      <w:r>
        <w:t xml:space="preserve"> Additionally, </w:t>
      </w:r>
      <w:r w:rsidR="00ED322D">
        <w:t>resources</w:t>
      </w:r>
      <w:r>
        <w:t xml:space="preserve"> utilization du</w:t>
      </w:r>
      <w:r>
        <w:t xml:space="preserve">ring the implementation of the solutions will also be a challenge. </w:t>
      </w:r>
    </w:p>
    <w:p w:rsidR="00A43267" w:rsidRDefault="00BB5352" w:rsidP="000305A1">
      <w:pPr>
        <w:spacing w:after="0" w:line="480" w:lineRule="auto"/>
        <w:ind w:firstLine="720"/>
      </w:pPr>
      <w:r>
        <w:t xml:space="preserve">The first way that </w:t>
      </w:r>
      <w:r w:rsidR="003531FB">
        <w:t xml:space="preserve">will be utilized </w:t>
      </w:r>
      <w:r>
        <w:t>to manage the organ</w:t>
      </w:r>
      <w:r w:rsidR="003531FB">
        <w:t xml:space="preserve">izational change </w:t>
      </w:r>
      <w:r w:rsidR="00ED322D">
        <w:t>that</w:t>
      </w:r>
      <w:r w:rsidR="003531FB">
        <w:t xml:space="preserve"> will arise</w:t>
      </w:r>
      <w:r>
        <w:t xml:space="preserve"> during the implementation of the </w:t>
      </w:r>
      <w:r w:rsidR="00ED322D">
        <w:t xml:space="preserve">solution </w:t>
      </w:r>
      <w:r>
        <w:t xml:space="preserve">to revenue loss is by defining the </w:t>
      </w:r>
      <w:r w:rsidR="00ED322D">
        <w:t>solution</w:t>
      </w:r>
      <w:r>
        <w:t xml:space="preserve"> </w:t>
      </w:r>
      <w:r w:rsidR="00ED322D">
        <w:t>to</w:t>
      </w:r>
      <w:r>
        <w:t xml:space="preserve"> align with </w:t>
      </w:r>
      <w:r>
        <w:t xml:space="preserve">the </w:t>
      </w:r>
      <w:r w:rsidR="00ED322D">
        <w:t>bank</w:t>
      </w:r>
      <w:r>
        <w:t xml:space="preserve"> goals. </w:t>
      </w:r>
      <w:r w:rsidR="003531FB">
        <w:t xml:space="preserve">Before suggesting the solution to any Wells Fargo’s shareholder, critical review of the organizational </w:t>
      </w:r>
      <w:r w:rsidR="00ED322D">
        <w:t>objectives</w:t>
      </w:r>
      <w:r w:rsidR="003531FB">
        <w:t xml:space="preserve"> and performance goals to ensure </w:t>
      </w:r>
      <w:r w:rsidR="00ED322D">
        <w:t>that</w:t>
      </w:r>
      <w:r w:rsidR="003531FB">
        <w:t xml:space="preserve"> </w:t>
      </w:r>
      <w:r w:rsidR="00ED322D">
        <w:t>each</w:t>
      </w:r>
      <w:r w:rsidR="003531FB">
        <w:t xml:space="preserve"> of them notices some of </w:t>
      </w:r>
      <w:r w:rsidR="00ED322D">
        <w:t>objectives</w:t>
      </w:r>
      <w:r w:rsidR="003531FB">
        <w:t xml:space="preserve"> </w:t>
      </w:r>
      <w:r w:rsidR="00ED322D">
        <w:t>and</w:t>
      </w:r>
      <w:r w:rsidR="003531FB">
        <w:t xml:space="preserve"> goals that are far from being achieved will be conducted. Each of them will notice needs for change in the bank hence will be able to support the solutions once suggested to them resulting in </w:t>
      </w:r>
      <w:r w:rsidR="00ED322D">
        <w:t>easy</w:t>
      </w:r>
      <w:r w:rsidR="003531FB">
        <w:t xml:space="preserve"> </w:t>
      </w:r>
      <w:r w:rsidR="00ED322D">
        <w:t>implementation o</w:t>
      </w:r>
      <w:r w:rsidR="003531FB">
        <w:t>f the solutions</w:t>
      </w:r>
      <w:r w:rsidR="000305A1">
        <w:t xml:space="preserve"> </w:t>
      </w:r>
      <w:r w:rsidR="000305A1" w:rsidRPr="000305A1">
        <w:t>(Jabri, 2017)</w:t>
      </w:r>
      <w:r w:rsidR="003531FB">
        <w:t xml:space="preserve">. </w:t>
      </w:r>
    </w:p>
    <w:p w:rsidR="003531FB" w:rsidRDefault="00BB5352" w:rsidP="000305A1">
      <w:pPr>
        <w:spacing w:after="0" w:line="480" w:lineRule="auto"/>
        <w:ind w:firstLine="720"/>
      </w:pPr>
      <w:r>
        <w:t xml:space="preserve">Communication is the other </w:t>
      </w:r>
      <w:r w:rsidR="00ED322D">
        <w:t xml:space="preserve">strategy </w:t>
      </w:r>
      <w:r>
        <w:t xml:space="preserve">that will be used </w:t>
      </w:r>
      <w:r w:rsidR="00ED322D">
        <w:t xml:space="preserve">to </w:t>
      </w:r>
      <w:r>
        <w:t xml:space="preserve">manage </w:t>
      </w:r>
      <w:r w:rsidR="00ED322D">
        <w:t>organizational</w:t>
      </w:r>
      <w:r>
        <w:t xml:space="preserve"> change within Wells Fargo. Before the implementation of the solutions to revenue loss </w:t>
      </w:r>
      <w:r w:rsidR="00ED322D">
        <w:t>begins</w:t>
      </w:r>
      <w:r>
        <w:t xml:space="preserve">, the committee that will be assigned with the </w:t>
      </w:r>
      <w:r w:rsidR="00ED322D">
        <w:t>responsibility</w:t>
      </w:r>
      <w:r>
        <w:t xml:space="preserve"> of </w:t>
      </w:r>
      <w:r w:rsidR="00ED322D">
        <w:t>implementing</w:t>
      </w:r>
      <w:r>
        <w:t xml:space="preserve"> the </w:t>
      </w:r>
      <w:r w:rsidR="00ED322D">
        <w:t>solutions</w:t>
      </w:r>
      <w:r>
        <w:t xml:space="preserve"> will firs</w:t>
      </w:r>
      <w:r w:rsidR="00ED322D">
        <w:t>t hold</w:t>
      </w:r>
      <w:r>
        <w:t xml:space="preserve"> several open meetings with </w:t>
      </w:r>
      <w:r w:rsidR="00ED322D">
        <w:t>employees</w:t>
      </w:r>
      <w:r>
        <w:t>, customers, manage</w:t>
      </w:r>
      <w:r w:rsidR="00ED322D">
        <w:t>ment and other shareholders to</w:t>
      </w:r>
      <w:r>
        <w:t xml:space="preserve"> discuss with them the proposed solution to revenue loss to the bank</w:t>
      </w:r>
      <w:r w:rsidR="000305A1">
        <w:t xml:space="preserve"> </w:t>
      </w:r>
      <w:r w:rsidR="000305A1" w:rsidRPr="000305A1">
        <w:t>(Jabri, 2017)</w:t>
      </w:r>
      <w:r>
        <w:t xml:space="preserve">. </w:t>
      </w:r>
      <w:r w:rsidR="00313FB3">
        <w:t xml:space="preserve">An open communication structure will be kept all through the entire implementation </w:t>
      </w:r>
      <w:r w:rsidR="00ED322D">
        <w:t>process</w:t>
      </w:r>
      <w:r w:rsidR="00313FB3">
        <w:t>.</w:t>
      </w:r>
    </w:p>
    <w:p w:rsidR="00313FB3" w:rsidRDefault="00BB5352" w:rsidP="000305A1">
      <w:pPr>
        <w:spacing w:after="0" w:line="480" w:lineRule="auto"/>
        <w:ind w:firstLine="720"/>
      </w:pPr>
      <w:r>
        <w:lastRenderedPageBreak/>
        <w:t>T</w:t>
      </w:r>
      <w:r w:rsidR="00ED322D">
        <w:t>he</w:t>
      </w:r>
      <w:r>
        <w:t xml:space="preserve"> other method of </w:t>
      </w:r>
      <w:r w:rsidR="00ED322D">
        <w:t>managing</w:t>
      </w:r>
      <w:r>
        <w:t xml:space="preserve"> the organizational change that </w:t>
      </w:r>
      <w:r w:rsidR="00ED322D">
        <w:t>will</w:t>
      </w:r>
      <w:r>
        <w:t xml:space="preserve"> be utilized during the </w:t>
      </w:r>
      <w:r w:rsidR="00ED322D">
        <w:t>implementation</w:t>
      </w:r>
      <w:r>
        <w:t xml:space="preserve"> of the </w:t>
      </w:r>
      <w:r w:rsidR="00ED322D">
        <w:t>solutions</w:t>
      </w:r>
      <w:r>
        <w:t xml:space="preserve"> to revenue loss will be focusing on training. Although there are no </w:t>
      </w:r>
      <w:r w:rsidR="00ED322D">
        <w:t>m</w:t>
      </w:r>
      <w:r>
        <w:t xml:space="preserve">any new </w:t>
      </w:r>
      <w:r w:rsidR="00ED322D">
        <w:t>skills</w:t>
      </w:r>
      <w:r>
        <w:t xml:space="preserve"> that </w:t>
      </w:r>
      <w:r w:rsidR="00ED322D">
        <w:t>Well</w:t>
      </w:r>
      <w:r>
        <w:t xml:space="preserve"> come </w:t>
      </w:r>
      <w:r w:rsidR="00ED322D">
        <w:t>along</w:t>
      </w:r>
      <w:r>
        <w:t xml:space="preserve"> with the implementation of the solutions to revenue l</w:t>
      </w:r>
      <w:r>
        <w:t xml:space="preserve">oss, </w:t>
      </w:r>
      <w:r w:rsidR="00ED322D">
        <w:t>employees</w:t>
      </w:r>
      <w:r>
        <w:t xml:space="preserve"> will require </w:t>
      </w:r>
      <w:r w:rsidR="00ED322D">
        <w:t>training to improve</w:t>
      </w:r>
      <w:r>
        <w:t xml:space="preserve"> their </w:t>
      </w:r>
      <w:r w:rsidR="00ED322D">
        <w:t>existing</w:t>
      </w:r>
      <w:r>
        <w:t xml:space="preserve"> skills especially on customer importance, and production </w:t>
      </w:r>
      <w:r w:rsidR="00ED322D">
        <w:t>efficiency</w:t>
      </w:r>
      <w:r w:rsidR="000305A1">
        <w:t xml:space="preserve"> </w:t>
      </w:r>
      <w:r w:rsidR="000305A1" w:rsidRPr="000305A1">
        <w:t>(Jabri, 2017)</w:t>
      </w:r>
      <w:r>
        <w:t xml:space="preserve">. The training will ensure that the employees feel much </w:t>
      </w:r>
      <w:r w:rsidR="00ED322D">
        <w:t xml:space="preserve">comfortable </w:t>
      </w:r>
      <w:r>
        <w:t>while undertaking their duties as well as en</w:t>
      </w:r>
      <w:r>
        <w:t xml:space="preserve">suring that those who </w:t>
      </w:r>
      <w:r w:rsidR="00ED322D">
        <w:t>will</w:t>
      </w:r>
      <w:r>
        <w:t xml:space="preserve"> have their roles </w:t>
      </w:r>
      <w:r w:rsidR="00ED322D">
        <w:t>shifted</w:t>
      </w:r>
      <w:r>
        <w:t xml:space="preserve"> remain comfortable also. </w:t>
      </w:r>
    </w:p>
    <w:p w:rsidR="00313FB3" w:rsidRDefault="00BB5352" w:rsidP="000305A1">
      <w:pPr>
        <w:spacing w:after="0" w:line="480" w:lineRule="auto"/>
        <w:ind w:firstLine="720"/>
      </w:pPr>
      <w:r>
        <w:t xml:space="preserve">With effective </w:t>
      </w:r>
      <w:r w:rsidR="00ED322D">
        <w:t>utilization</w:t>
      </w:r>
      <w:r>
        <w:t xml:space="preserve"> of the three ways, it will be </w:t>
      </w:r>
      <w:r w:rsidR="00ED322D">
        <w:t>easy</w:t>
      </w:r>
      <w:r>
        <w:t xml:space="preserve"> to implement the three main solutions to revenue loss in Wells Fargo hence </w:t>
      </w:r>
      <w:r w:rsidR="00C86D4D">
        <w:t xml:space="preserve">avoiding any resistance from employees, </w:t>
      </w:r>
      <w:r w:rsidR="00ED322D">
        <w:t>customers</w:t>
      </w:r>
      <w:r w:rsidR="00C86D4D">
        <w:t xml:space="preserve">, managers as </w:t>
      </w:r>
      <w:r w:rsidR="00ED322D">
        <w:t>well</w:t>
      </w:r>
      <w:r w:rsidR="00C86D4D">
        <w:t xml:space="preserve"> as other </w:t>
      </w:r>
      <w:r w:rsidR="00ED322D">
        <w:t>shareholders</w:t>
      </w:r>
      <w:r w:rsidR="00C86D4D">
        <w:t xml:space="preserve"> within the bank</w:t>
      </w:r>
      <w:r w:rsidR="000305A1">
        <w:t xml:space="preserve"> (Jabri, 2017)</w:t>
      </w:r>
      <w:r w:rsidR="00C86D4D">
        <w:t xml:space="preserve">. Also, these will help </w:t>
      </w:r>
      <w:r w:rsidR="00ED322D">
        <w:t>ensure</w:t>
      </w:r>
      <w:r w:rsidR="00C86D4D">
        <w:t xml:space="preserve"> that the bank </w:t>
      </w:r>
      <w:r w:rsidR="00ED322D">
        <w:t xml:space="preserve">resources </w:t>
      </w:r>
      <w:r w:rsidR="00C86D4D">
        <w:t xml:space="preserve">are effectively utilized. </w:t>
      </w:r>
    </w:p>
    <w:p w:rsidR="000305A1" w:rsidRDefault="00BB5352" w:rsidP="000305A1">
      <w:pPr>
        <w:spacing w:after="0" w:line="480" w:lineRule="auto"/>
        <w:jc w:val="left"/>
      </w:pPr>
      <w:r>
        <w:br w:type="page"/>
      </w:r>
    </w:p>
    <w:p w:rsidR="00C86D4D" w:rsidRDefault="00BB5352" w:rsidP="000305A1">
      <w:pPr>
        <w:spacing w:after="0" w:line="480" w:lineRule="auto"/>
        <w:jc w:val="center"/>
      </w:pPr>
      <w:r>
        <w:lastRenderedPageBreak/>
        <w:t>References</w:t>
      </w:r>
    </w:p>
    <w:p w:rsidR="000305A1" w:rsidRPr="00C86D4D" w:rsidRDefault="00BB5352" w:rsidP="000305A1">
      <w:pPr>
        <w:spacing w:after="0" w:line="480" w:lineRule="auto"/>
        <w:ind w:left="720" w:hanging="720"/>
      </w:pPr>
      <w:r w:rsidRPr="00C86D4D">
        <w:t>Cavico, F. J., &amp; Mujtaba, B. G. (2017). Wells Fargo's fake accounts scandal and its</w:t>
      </w:r>
      <w:r w:rsidRPr="00C86D4D">
        <w:t xml:space="preserve"> legal and ethical implications for management. </w:t>
      </w:r>
      <w:r w:rsidRPr="00C86D4D">
        <w:rPr>
          <w:i/>
          <w:iCs/>
        </w:rPr>
        <w:t>SAM Advanced Management Journal</w:t>
      </w:r>
      <w:r w:rsidRPr="00C86D4D">
        <w:t xml:space="preserve">, </w:t>
      </w:r>
      <w:r w:rsidRPr="00C86D4D">
        <w:rPr>
          <w:i/>
          <w:iCs/>
        </w:rPr>
        <w:t>82</w:t>
      </w:r>
      <w:r w:rsidRPr="00C86D4D">
        <w:t>(2), 4.</w:t>
      </w:r>
    </w:p>
    <w:p w:rsidR="000305A1" w:rsidRDefault="00BB5352" w:rsidP="000305A1">
      <w:pPr>
        <w:spacing w:after="0" w:line="480" w:lineRule="auto"/>
        <w:ind w:left="720" w:hanging="720"/>
      </w:pPr>
      <w:r>
        <w:t xml:space="preserve">Jabri, M. (2017). </w:t>
      </w:r>
      <w:r>
        <w:rPr>
          <w:i/>
          <w:iCs/>
        </w:rPr>
        <w:t>Managing organizational change: Process, social construction and dialogue</w:t>
      </w:r>
      <w:r>
        <w:t>. Palgrave.</w:t>
      </w:r>
    </w:p>
    <w:sectPr w:rsidR="000305A1" w:rsidSect="000305A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352" w:rsidRDefault="00BB5352">
      <w:pPr>
        <w:spacing w:after="0" w:line="240" w:lineRule="auto"/>
      </w:pPr>
      <w:r>
        <w:separator/>
      </w:r>
    </w:p>
  </w:endnote>
  <w:endnote w:type="continuationSeparator" w:id="0">
    <w:p w:rsidR="00BB5352" w:rsidRDefault="00BB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352" w:rsidRDefault="00BB5352">
      <w:pPr>
        <w:spacing w:after="0" w:line="240" w:lineRule="auto"/>
      </w:pPr>
      <w:r>
        <w:separator/>
      </w:r>
    </w:p>
  </w:footnote>
  <w:footnote w:type="continuationSeparator" w:id="0">
    <w:p w:rsidR="00BB5352" w:rsidRDefault="00BB5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7266322"/>
      <w:docPartObj>
        <w:docPartGallery w:val="Page Numbers (Top of Page)"/>
        <w:docPartUnique/>
      </w:docPartObj>
    </w:sdtPr>
    <w:sdtEndPr>
      <w:rPr>
        <w:noProof/>
      </w:rPr>
    </w:sdtEndPr>
    <w:sdtContent>
      <w:p w:rsidR="000305A1" w:rsidRDefault="00BB5352">
        <w:pPr>
          <w:pStyle w:val="Header"/>
          <w:jc w:val="right"/>
        </w:pPr>
        <w:r>
          <w:fldChar w:fldCharType="begin"/>
        </w:r>
        <w:r>
          <w:instrText xml:space="preserve"> PAGE   \* MERGEFORMAT </w:instrText>
        </w:r>
        <w:r>
          <w:fldChar w:fldCharType="separate"/>
        </w:r>
        <w:r w:rsidR="00D22E4C">
          <w:rPr>
            <w:noProof/>
          </w:rPr>
          <w:t>3</w:t>
        </w:r>
        <w:r>
          <w:rPr>
            <w:noProof/>
          </w:rPr>
          <w:fldChar w:fldCharType="end"/>
        </w:r>
      </w:p>
    </w:sdtContent>
  </w:sdt>
  <w:p w:rsidR="000305A1" w:rsidRDefault="00BB5352">
    <w:pPr>
      <w:pStyle w:val="Header"/>
    </w:pPr>
    <w:r w:rsidRPr="000305A1">
      <w:t>MANAGING ORGANIZATIONAL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5A1" w:rsidRDefault="00BB5352">
    <w:pPr>
      <w:pStyle w:val="Header"/>
    </w:pPr>
    <w:r>
      <w:t xml:space="preserve">Running head: </w:t>
    </w:r>
    <w:r w:rsidRPr="000305A1">
      <w:t>MANAGING ORGANIZATIONAL C</w:t>
    </w:r>
    <w:r>
      <w:t>HANGE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267"/>
    <w:rsid w:val="000305A1"/>
    <w:rsid w:val="00313FB3"/>
    <w:rsid w:val="003531FB"/>
    <w:rsid w:val="00922D97"/>
    <w:rsid w:val="00A43267"/>
    <w:rsid w:val="00B63362"/>
    <w:rsid w:val="00BB5352"/>
    <w:rsid w:val="00C86D4D"/>
    <w:rsid w:val="00D22E4C"/>
    <w:rsid w:val="00ED322D"/>
    <w:rsid w:val="00F2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C2FC1-26AA-4CBB-8677-50C1B114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5A1"/>
    <w:rPr>
      <w:rFonts w:ascii="Times New Roman" w:hAnsi="Times New Roman"/>
      <w:sz w:val="24"/>
    </w:rPr>
  </w:style>
  <w:style w:type="paragraph" w:styleId="Footer">
    <w:name w:val="footer"/>
    <w:basedOn w:val="Normal"/>
    <w:link w:val="FooterChar"/>
    <w:uiPriority w:val="99"/>
    <w:unhideWhenUsed/>
    <w:rsid w:val="00030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5A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2019-04-20T00:36:00Z</dcterms:created>
  <dcterms:modified xsi:type="dcterms:W3CDTF">2019-04-20T00:36:00Z</dcterms:modified>
</cp:coreProperties>
</file>